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B2" w:rsidRPr="009A5E3B" w:rsidRDefault="009A5E3B" w:rsidP="009A5E3B">
      <w:pPr>
        <w:jc w:val="right"/>
        <w:rPr>
          <w:rFonts w:ascii="Times New Roman" w:hAnsi="Times New Roman" w:cs="Times New Roman"/>
          <w:b/>
        </w:rPr>
      </w:pPr>
      <w:r w:rsidRPr="009A5E3B">
        <w:rPr>
          <w:rFonts w:ascii="Times New Roman" w:hAnsi="Times New Roman" w:cs="Times New Roman"/>
          <w:b/>
        </w:rPr>
        <w:t>Nr. ................/................</w:t>
      </w:r>
    </w:p>
    <w:p w:rsidR="009A5E3B" w:rsidRDefault="009A5E3B" w:rsidP="00EC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3B" w:rsidRDefault="009A5E3B" w:rsidP="00EC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B2" w:rsidRDefault="00EF672A" w:rsidP="00EC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2A">
        <w:rPr>
          <w:rFonts w:ascii="Times New Roman" w:hAnsi="Times New Roman" w:cs="Times New Roman"/>
          <w:b/>
          <w:sz w:val="28"/>
          <w:szCs w:val="28"/>
        </w:rPr>
        <w:t xml:space="preserve">ALEGERILE PENTRU </w:t>
      </w:r>
    </w:p>
    <w:p w:rsidR="009506B7" w:rsidRPr="00EF672A" w:rsidRDefault="00EF672A" w:rsidP="00EC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2A">
        <w:rPr>
          <w:rFonts w:ascii="Times New Roman" w:hAnsi="Times New Roman" w:cs="Times New Roman"/>
          <w:b/>
          <w:sz w:val="28"/>
          <w:szCs w:val="28"/>
        </w:rPr>
        <w:t>CONSILIUL ŞCOLAR AL ELEVILOR</w:t>
      </w:r>
    </w:p>
    <w:p w:rsidR="00EC66B2" w:rsidRPr="00EC66B2" w:rsidRDefault="00EC66B2" w:rsidP="00EC66B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proofErr w:type="spellStart"/>
      <w:proofErr w:type="gramStart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>desfǎşurate</w:t>
      </w:r>
      <w:proofErr w:type="spellEnd"/>
      <w:proofErr w:type="gramEnd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>ȋn</w:t>
      </w:r>
      <w:proofErr w:type="spellEnd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proofErr w:type="spellStart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>perioada</w:t>
      </w:r>
      <w:proofErr w:type="spellEnd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</w:p>
    <w:p w:rsidR="00EF672A" w:rsidRPr="00EC66B2" w:rsidRDefault="00EF672A" w:rsidP="00EC66B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28 </w:t>
      </w:r>
      <w:proofErr w:type="spellStart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>octombrie</w:t>
      </w:r>
      <w:proofErr w:type="spellEnd"/>
      <w:r w:rsidR="00EC66B2"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>–</w:t>
      </w:r>
      <w:r w:rsidR="00EC66B2"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1 </w:t>
      </w:r>
      <w:proofErr w:type="spellStart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>noiembrie</w:t>
      </w:r>
      <w:proofErr w:type="spellEnd"/>
      <w:r w:rsidRPr="00EC66B2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2014</w:t>
      </w:r>
    </w:p>
    <w:p w:rsidR="00EF672A" w:rsidRDefault="00EF672A" w:rsidP="00EF672A">
      <w:pPr>
        <w:jc w:val="center"/>
        <w:rPr>
          <w:rFonts w:cs="Calibri"/>
          <w:b/>
          <w:bCs/>
          <w:lang w:val="fr-FR"/>
        </w:rPr>
      </w:pPr>
    </w:p>
    <w:p w:rsidR="00EC66B2" w:rsidRDefault="00EC66B2" w:rsidP="00EF672A">
      <w:pPr>
        <w:jc w:val="center"/>
        <w:rPr>
          <w:rFonts w:cs="Calibri"/>
          <w:b/>
          <w:bCs/>
          <w:lang w:val="fr-FR"/>
        </w:rPr>
      </w:pPr>
    </w:p>
    <w:tbl>
      <w:tblPr>
        <w:tblStyle w:val="TableGrid"/>
        <w:tblW w:w="9889" w:type="dxa"/>
        <w:tblLook w:val="04A0"/>
      </w:tblPr>
      <w:tblGrid>
        <w:gridCol w:w="2093"/>
        <w:gridCol w:w="2126"/>
        <w:gridCol w:w="1559"/>
        <w:gridCol w:w="1127"/>
        <w:gridCol w:w="1708"/>
        <w:gridCol w:w="1276"/>
      </w:tblGrid>
      <w:tr w:rsidR="00EF672A" w:rsidTr="00EF672A">
        <w:tc>
          <w:tcPr>
            <w:tcW w:w="2093" w:type="dxa"/>
            <w:shd w:val="clear" w:color="auto" w:fill="C6D9F1" w:themeFill="text2" w:themeFillTint="33"/>
          </w:tcPr>
          <w:p w:rsidR="00DB47D2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72A">
              <w:rPr>
                <w:rFonts w:ascii="Times New Roman" w:hAnsi="Times New Roman" w:cs="Times New Roman"/>
                <w:b/>
              </w:rPr>
              <w:t>UNITATEA</w:t>
            </w:r>
          </w:p>
          <w:p w:rsidR="00EF672A" w:rsidRPr="00EF672A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72A">
              <w:rPr>
                <w:rFonts w:ascii="Times New Roman" w:hAnsi="Times New Roman" w:cs="Times New Roman"/>
                <w:b/>
              </w:rPr>
              <w:t xml:space="preserve"> DE INVATAMANT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F672A" w:rsidRPr="00EF672A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72A">
              <w:rPr>
                <w:rFonts w:ascii="Times New Roman" w:hAnsi="Times New Roman" w:cs="Times New Roman"/>
                <w:b/>
              </w:rPr>
              <w:t>NUMELE SI PRENUMELE CONSILIERULUI EDUCATIV/CPPE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F672A" w:rsidRPr="00EF672A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72A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127" w:type="dxa"/>
            <w:shd w:val="clear" w:color="auto" w:fill="C6D9F1" w:themeFill="text2" w:themeFillTint="33"/>
          </w:tcPr>
          <w:p w:rsidR="00EF672A" w:rsidRPr="00EF672A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72A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708" w:type="dxa"/>
            <w:shd w:val="clear" w:color="auto" w:fill="C6D9F1" w:themeFill="text2" w:themeFillTint="33"/>
          </w:tcPr>
          <w:p w:rsidR="00EF672A" w:rsidRPr="00EF672A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72A">
              <w:rPr>
                <w:rFonts w:ascii="Times New Roman" w:hAnsi="Times New Roman" w:cs="Times New Roman"/>
                <w:b/>
              </w:rPr>
              <w:t>DATA ALEGERILOR CŞE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F672A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72A">
              <w:rPr>
                <w:rFonts w:ascii="Times New Roman" w:hAnsi="Times New Roman" w:cs="Times New Roman"/>
                <w:b/>
              </w:rPr>
              <w:t>ORA</w:t>
            </w:r>
          </w:p>
          <w:p w:rsidR="00EF672A" w:rsidRPr="00EF672A" w:rsidRDefault="00EF672A" w:rsidP="00EF6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72A" w:rsidTr="00EF672A">
        <w:tc>
          <w:tcPr>
            <w:tcW w:w="2093" w:type="dxa"/>
          </w:tcPr>
          <w:p w:rsidR="00EF672A" w:rsidRDefault="00EF672A" w:rsidP="00EF672A">
            <w:pPr>
              <w:jc w:val="center"/>
            </w:pPr>
          </w:p>
          <w:p w:rsidR="00EF672A" w:rsidRDefault="00EF672A" w:rsidP="00EF672A">
            <w:pPr>
              <w:jc w:val="center"/>
            </w:pPr>
          </w:p>
          <w:p w:rsidR="00EF672A" w:rsidRPr="00EF672A" w:rsidRDefault="00EF672A" w:rsidP="00EF672A">
            <w:pPr>
              <w:jc w:val="center"/>
            </w:pPr>
          </w:p>
        </w:tc>
        <w:tc>
          <w:tcPr>
            <w:tcW w:w="2126" w:type="dxa"/>
          </w:tcPr>
          <w:p w:rsidR="00EF672A" w:rsidRPr="00EF672A" w:rsidRDefault="00EF672A" w:rsidP="00EF672A">
            <w:pPr>
              <w:jc w:val="center"/>
            </w:pPr>
          </w:p>
        </w:tc>
        <w:tc>
          <w:tcPr>
            <w:tcW w:w="1559" w:type="dxa"/>
          </w:tcPr>
          <w:p w:rsidR="00EF672A" w:rsidRPr="00EF672A" w:rsidRDefault="00EF672A" w:rsidP="00EF672A">
            <w:pPr>
              <w:jc w:val="center"/>
            </w:pPr>
          </w:p>
        </w:tc>
        <w:tc>
          <w:tcPr>
            <w:tcW w:w="1127" w:type="dxa"/>
          </w:tcPr>
          <w:p w:rsidR="00EF672A" w:rsidRPr="00EF672A" w:rsidRDefault="00EF672A" w:rsidP="00EF672A">
            <w:pPr>
              <w:jc w:val="center"/>
            </w:pPr>
          </w:p>
        </w:tc>
        <w:tc>
          <w:tcPr>
            <w:tcW w:w="1708" w:type="dxa"/>
          </w:tcPr>
          <w:p w:rsidR="00EF672A" w:rsidRPr="00EF672A" w:rsidRDefault="00EF672A" w:rsidP="00EF672A">
            <w:pPr>
              <w:jc w:val="center"/>
            </w:pPr>
          </w:p>
        </w:tc>
        <w:tc>
          <w:tcPr>
            <w:tcW w:w="1276" w:type="dxa"/>
          </w:tcPr>
          <w:p w:rsidR="00EF672A" w:rsidRPr="00EF672A" w:rsidRDefault="00EF672A" w:rsidP="00EF672A">
            <w:pPr>
              <w:jc w:val="center"/>
            </w:pPr>
          </w:p>
        </w:tc>
      </w:tr>
    </w:tbl>
    <w:p w:rsidR="00EF672A" w:rsidRDefault="00EF672A" w:rsidP="00EF672A">
      <w:pPr>
        <w:jc w:val="center"/>
        <w:rPr>
          <w:b/>
        </w:rPr>
      </w:pPr>
    </w:p>
    <w:p w:rsidR="00EF672A" w:rsidRDefault="00EF672A" w:rsidP="00EF672A">
      <w:pPr>
        <w:jc w:val="center"/>
        <w:rPr>
          <w:b/>
        </w:rPr>
      </w:pPr>
    </w:p>
    <w:p w:rsidR="00EF672A" w:rsidRPr="00EF672A" w:rsidRDefault="00EF672A" w:rsidP="00EF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2A">
        <w:rPr>
          <w:rFonts w:ascii="Times New Roman" w:hAnsi="Times New Roman" w:cs="Times New Roman"/>
          <w:b/>
          <w:sz w:val="24"/>
          <w:szCs w:val="24"/>
        </w:rPr>
        <w:t xml:space="preserve">DIRECTOR, </w:t>
      </w:r>
      <w:r w:rsidRPr="00EF672A">
        <w:rPr>
          <w:rFonts w:ascii="Times New Roman" w:hAnsi="Times New Roman" w:cs="Times New Roman"/>
          <w:b/>
          <w:sz w:val="24"/>
          <w:szCs w:val="24"/>
        </w:rPr>
        <w:tab/>
      </w:r>
      <w:r w:rsidRPr="00EF672A">
        <w:rPr>
          <w:rFonts w:ascii="Times New Roman" w:hAnsi="Times New Roman" w:cs="Times New Roman"/>
          <w:b/>
          <w:sz w:val="24"/>
          <w:szCs w:val="24"/>
        </w:rPr>
        <w:tab/>
      </w:r>
      <w:r w:rsidRPr="00EF672A">
        <w:rPr>
          <w:rFonts w:ascii="Times New Roman" w:hAnsi="Times New Roman" w:cs="Times New Roman"/>
          <w:b/>
          <w:sz w:val="24"/>
          <w:szCs w:val="24"/>
        </w:rPr>
        <w:tab/>
      </w:r>
      <w:r w:rsidRPr="00EF672A">
        <w:rPr>
          <w:rFonts w:ascii="Times New Roman" w:hAnsi="Times New Roman" w:cs="Times New Roman"/>
          <w:b/>
          <w:sz w:val="24"/>
          <w:szCs w:val="24"/>
        </w:rPr>
        <w:tab/>
      </w:r>
      <w:r w:rsidRPr="00EF672A">
        <w:rPr>
          <w:rFonts w:ascii="Times New Roman" w:hAnsi="Times New Roman" w:cs="Times New Roman"/>
          <w:b/>
          <w:sz w:val="24"/>
          <w:szCs w:val="24"/>
        </w:rPr>
        <w:tab/>
      </w:r>
      <w:r w:rsidRPr="00EF672A">
        <w:rPr>
          <w:rFonts w:ascii="Times New Roman" w:hAnsi="Times New Roman" w:cs="Times New Roman"/>
          <w:b/>
          <w:sz w:val="24"/>
          <w:szCs w:val="24"/>
        </w:rPr>
        <w:tab/>
        <w:t>CONSILIER EDUCATIV</w:t>
      </w:r>
      <w:r w:rsidR="006F6B3F">
        <w:rPr>
          <w:rFonts w:ascii="Times New Roman" w:hAnsi="Times New Roman" w:cs="Times New Roman"/>
          <w:b/>
          <w:sz w:val="24"/>
          <w:szCs w:val="24"/>
        </w:rPr>
        <w:t>,</w:t>
      </w:r>
    </w:p>
    <w:p w:rsidR="00EF672A" w:rsidRPr="00EF672A" w:rsidRDefault="006F6B3F" w:rsidP="006F6B3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F672A" w:rsidRPr="00EF672A">
        <w:rPr>
          <w:rFonts w:ascii="Times New Roman" w:hAnsi="Times New Roman" w:cs="Times New Roman"/>
          <w:b/>
          <w:sz w:val="24"/>
          <w:szCs w:val="24"/>
        </w:rPr>
        <w:t>L.S.</w:t>
      </w:r>
      <w:r w:rsidR="00EF672A" w:rsidRPr="00EF672A">
        <w:rPr>
          <w:rFonts w:ascii="Times New Roman" w:hAnsi="Times New Roman" w:cs="Times New Roman"/>
          <w:b/>
          <w:sz w:val="24"/>
          <w:szCs w:val="24"/>
        </w:rPr>
        <w:tab/>
      </w:r>
      <w:r w:rsidR="00EF672A" w:rsidRPr="00EF672A">
        <w:rPr>
          <w:rFonts w:ascii="Times New Roman" w:hAnsi="Times New Roman" w:cs="Times New Roman"/>
          <w:b/>
          <w:sz w:val="24"/>
          <w:szCs w:val="24"/>
        </w:rPr>
        <w:tab/>
      </w:r>
      <w:r w:rsidR="00EF672A" w:rsidRPr="00EF672A">
        <w:rPr>
          <w:rFonts w:ascii="Times New Roman" w:hAnsi="Times New Roman" w:cs="Times New Roman"/>
          <w:b/>
          <w:sz w:val="24"/>
          <w:szCs w:val="24"/>
        </w:rPr>
        <w:tab/>
      </w:r>
      <w:r w:rsidR="00EF672A" w:rsidRPr="00EF672A">
        <w:rPr>
          <w:rFonts w:ascii="Times New Roman" w:hAnsi="Times New Roman" w:cs="Times New Roman"/>
          <w:b/>
          <w:sz w:val="24"/>
          <w:szCs w:val="24"/>
        </w:rPr>
        <w:tab/>
      </w:r>
      <w:r w:rsidR="00EF672A" w:rsidRPr="00EF672A">
        <w:rPr>
          <w:rFonts w:ascii="Times New Roman" w:hAnsi="Times New Roman" w:cs="Times New Roman"/>
          <w:b/>
          <w:sz w:val="24"/>
          <w:szCs w:val="24"/>
        </w:rPr>
        <w:tab/>
      </w:r>
      <w:r w:rsidR="00EF672A" w:rsidRPr="00EF672A">
        <w:rPr>
          <w:rFonts w:ascii="Times New Roman" w:hAnsi="Times New Roman" w:cs="Times New Roman"/>
          <w:b/>
          <w:sz w:val="24"/>
          <w:szCs w:val="24"/>
        </w:rPr>
        <w:tab/>
      </w:r>
      <w:r w:rsidR="00EF672A">
        <w:rPr>
          <w:b/>
        </w:rPr>
        <w:tab/>
      </w:r>
      <w:r w:rsidR="00EF672A">
        <w:rPr>
          <w:b/>
        </w:rPr>
        <w:tab/>
      </w:r>
      <w:r w:rsidR="00EF672A">
        <w:rPr>
          <w:b/>
        </w:rPr>
        <w:tab/>
      </w:r>
    </w:p>
    <w:sectPr w:rsidR="00EF672A" w:rsidRPr="00EF672A" w:rsidSect="009506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8B" w:rsidRDefault="0079588B" w:rsidP="00EF672A">
      <w:pPr>
        <w:spacing w:after="0" w:line="240" w:lineRule="auto"/>
      </w:pPr>
      <w:r>
        <w:separator/>
      </w:r>
    </w:p>
  </w:endnote>
  <w:endnote w:type="continuationSeparator" w:id="0">
    <w:p w:rsidR="0079588B" w:rsidRDefault="0079588B" w:rsidP="00EF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8B" w:rsidRDefault="0079588B" w:rsidP="00EF672A">
      <w:pPr>
        <w:spacing w:after="0" w:line="240" w:lineRule="auto"/>
      </w:pPr>
      <w:r>
        <w:separator/>
      </w:r>
    </w:p>
  </w:footnote>
  <w:footnote w:type="continuationSeparator" w:id="0">
    <w:p w:rsidR="0079588B" w:rsidRDefault="0079588B" w:rsidP="00EF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2A" w:rsidRPr="00EF672A" w:rsidRDefault="00EF672A" w:rsidP="00EF672A">
    <w:pPr>
      <w:pStyle w:val="Header"/>
      <w:jc w:val="center"/>
      <w:rPr>
        <w:color w:val="FF0000"/>
        <w:sz w:val="28"/>
        <w:szCs w:val="28"/>
      </w:rPr>
    </w:pPr>
    <w:r w:rsidRPr="00EF672A">
      <w:rPr>
        <w:color w:val="FF0000"/>
        <w:sz w:val="28"/>
        <w:szCs w:val="28"/>
      </w:rPr>
      <w:t>ANTET UNITATE DE INVATAMANT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72A"/>
    <w:rsid w:val="0023051F"/>
    <w:rsid w:val="0024201B"/>
    <w:rsid w:val="00502D6A"/>
    <w:rsid w:val="00522CCC"/>
    <w:rsid w:val="005B799F"/>
    <w:rsid w:val="006F6B3F"/>
    <w:rsid w:val="0079588B"/>
    <w:rsid w:val="009506B7"/>
    <w:rsid w:val="009A5E3B"/>
    <w:rsid w:val="009E13FE"/>
    <w:rsid w:val="009E4276"/>
    <w:rsid w:val="00DB47D2"/>
    <w:rsid w:val="00E85CC3"/>
    <w:rsid w:val="00EC66B2"/>
    <w:rsid w:val="00E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72A"/>
  </w:style>
  <w:style w:type="paragraph" w:styleId="Footer">
    <w:name w:val="footer"/>
    <w:basedOn w:val="Normal"/>
    <w:link w:val="FooterChar"/>
    <w:uiPriority w:val="99"/>
    <w:semiHidden/>
    <w:unhideWhenUsed/>
    <w:rsid w:val="00EF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72A"/>
  </w:style>
  <w:style w:type="table" w:styleId="TableGrid">
    <w:name w:val="Table Grid"/>
    <w:basedOn w:val="TableNormal"/>
    <w:uiPriority w:val="59"/>
    <w:rsid w:val="00EF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ISJ35</cp:lastModifiedBy>
  <cp:revision>2</cp:revision>
  <dcterms:created xsi:type="dcterms:W3CDTF">2014-10-24T07:12:00Z</dcterms:created>
  <dcterms:modified xsi:type="dcterms:W3CDTF">2014-10-24T07:12:00Z</dcterms:modified>
</cp:coreProperties>
</file>